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BA0B9D">
        <w:rPr>
          <w:rFonts w:ascii="Times New Roman" w:hAnsi="Times New Roman" w:cs="Times New Roman"/>
        </w:rPr>
        <w:t>000000</w:t>
      </w:r>
      <w:r w:rsidRPr="009429F5">
        <w:rPr>
          <w:rFonts w:ascii="Times New Roman" w:hAnsi="Times New Roman" w:cs="Times New Roman"/>
        </w:rPr>
        <w:t>:</w:t>
      </w:r>
      <w:r w:rsidR="00BA0B9D">
        <w:rPr>
          <w:rFonts w:ascii="Times New Roman" w:hAnsi="Times New Roman" w:cs="Times New Roman"/>
        </w:rPr>
        <w:t>788</w:t>
      </w:r>
      <w:r w:rsidRPr="009429F5">
        <w:rPr>
          <w:rFonts w:ascii="Times New Roman" w:hAnsi="Times New Roman" w:cs="Times New Roman"/>
        </w:rPr>
        <w:t xml:space="preserve"> </w:t>
      </w:r>
      <w:proofErr w:type="gramEnd"/>
    </w:p>
    <w:p w:rsidR="006210C6" w:rsidRPr="006C31DA" w:rsidRDefault="006210C6" w:rsidP="006C31DA"/>
    <w:p w:rsidR="006210C6" w:rsidRPr="009429F5" w:rsidRDefault="006210C6" w:rsidP="009429F5">
      <w:pPr>
        <w:tabs>
          <w:tab w:val="left" w:pos="900"/>
          <w:tab w:val="left" w:pos="993"/>
        </w:tabs>
        <w:ind w:right="28"/>
        <w:jc w:val="both"/>
        <w:rPr>
          <w:color w:val="auto"/>
        </w:rPr>
      </w:pPr>
      <w:r>
        <w:rPr>
          <w:color w:val="auto"/>
        </w:rPr>
        <w:tab/>
      </w:r>
      <w:r w:rsidRPr="009429F5">
        <w:rPr>
          <w:color w:val="auto"/>
        </w:rPr>
        <w:t>Дата и время начала приёма заявок на участие в аукционе:</w:t>
      </w:r>
      <w:r w:rsidRPr="009429F5">
        <w:rPr>
          <w:color w:val="auto"/>
        </w:rPr>
        <w:br/>
      </w:r>
      <w:r w:rsidR="0022095C">
        <w:rPr>
          <w:color w:val="auto"/>
          <w:u w:val="single"/>
        </w:rPr>
        <w:t>1</w:t>
      </w:r>
      <w:r w:rsidR="00F32DCC">
        <w:rPr>
          <w:color w:val="auto"/>
          <w:u w:val="single"/>
        </w:rPr>
        <w:t>5</w:t>
      </w:r>
      <w:r>
        <w:rPr>
          <w:color w:val="auto"/>
          <w:u w:val="single"/>
        </w:rPr>
        <w:t>.</w:t>
      </w:r>
      <w:r w:rsidR="00BA3342">
        <w:rPr>
          <w:color w:val="auto"/>
          <w:u w:val="single"/>
        </w:rPr>
        <w:t>0</w:t>
      </w:r>
      <w:r w:rsidR="0022095C">
        <w:rPr>
          <w:color w:val="auto"/>
          <w:u w:val="single"/>
        </w:rPr>
        <w:t>6</w:t>
      </w:r>
      <w:r>
        <w:rPr>
          <w:color w:val="auto"/>
          <w:u w:val="single"/>
        </w:rPr>
        <w:t>.202</w:t>
      </w:r>
      <w:r w:rsidR="00BA3342">
        <w:rPr>
          <w:color w:val="auto"/>
          <w:u w:val="single"/>
        </w:rPr>
        <w:t>1</w:t>
      </w:r>
      <w:r w:rsidRPr="009429F5">
        <w:rPr>
          <w:color w:val="auto"/>
          <w:u w:val="single"/>
        </w:rPr>
        <w:t xml:space="preserve"> года в 14-00</w:t>
      </w:r>
      <w:r w:rsidRPr="009429F5">
        <w:rPr>
          <w:color w:val="auto"/>
        </w:rPr>
        <w:t xml:space="preserve"> часов по местному времени.</w:t>
      </w:r>
    </w:p>
    <w:p w:rsidR="006210C6" w:rsidRPr="009429F5" w:rsidRDefault="006210C6" w:rsidP="009429F5">
      <w:pPr>
        <w:tabs>
          <w:tab w:val="left" w:pos="851"/>
        </w:tabs>
        <w:suppressAutoHyphens/>
        <w:ind w:right="28"/>
        <w:jc w:val="both"/>
      </w:pPr>
      <w:r>
        <w:rPr>
          <w:color w:val="auto"/>
        </w:rPr>
        <w:tab/>
      </w:r>
      <w:r w:rsidRPr="009429F5">
        <w:rPr>
          <w:color w:val="auto"/>
        </w:rPr>
        <w:t>Дата окончания приёма заявок на участие в аукционе: </w:t>
      </w:r>
      <w:r w:rsidR="0022095C">
        <w:rPr>
          <w:color w:val="auto"/>
          <w:u w:val="single"/>
        </w:rPr>
        <w:t>18</w:t>
      </w:r>
      <w:r>
        <w:rPr>
          <w:color w:val="auto"/>
          <w:u w:val="single"/>
        </w:rPr>
        <w:t>.</w:t>
      </w:r>
      <w:r w:rsidR="00BA3342">
        <w:rPr>
          <w:color w:val="auto"/>
          <w:u w:val="single"/>
        </w:rPr>
        <w:t>0</w:t>
      </w:r>
      <w:r w:rsidR="0022095C">
        <w:rPr>
          <w:color w:val="auto"/>
          <w:u w:val="single"/>
        </w:rPr>
        <w:t>6</w:t>
      </w:r>
      <w:r>
        <w:rPr>
          <w:color w:val="auto"/>
          <w:u w:val="single"/>
        </w:rPr>
        <w:t>.202</w:t>
      </w:r>
      <w:r w:rsidR="00BA3342">
        <w:rPr>
          <w:color w:val="auto"/>
          <w:u w:val="single"/>
        </w:rPr>
        <w:t>1</w:t>
      </w:r>
      <w:r w:rsidRPr="009429F5">
        <w:rPr>
          <w:color w:val="auto"/>
          <w:u w:val="single"/>
        </w:rPr>
        <w:t xml:space="preserve"> года в 1</w:t>
      </w:r>
      <w:r w:rsidR="0022095C">
        <w:rPr>
          <w:color w:val="auto"/>
          <w:u w:val="single"/>
        </w:rPr>
        <w:t>6</w:t>
      </w:r>
      <w:r w:rsidRPr="009429F5">
        <w:rPr>
          <w:color w:val="auto"/>
          <w:u w:val="single"/>
        </w:rPr>
        <w:noBreakHyphen/>
        <w:t>00</w:t>
      </w:r>
      <w:r w:rsidRPr="009429F5">
        <w:rPr>
          <w:color w:val="auto"/>
          <w:lang w:val="en-US"/>
        </w:rPr>
        <w:t> </w:t>
      </w:r>
      <w:r w:rsidRPr="009429F5">
        <w:rPr>
          <w:color w:val="auto"/>
        </w:rPr>
        <w:t>часов по местному времени.</w:t>
      </w:r>
    </w:p>
    <w:p w:rsidR="001713D0" w:rsidRDefault="006210C6" w:rsidP="009429F5">
      <w:pPr>
        <w:tabs>
          <w:tab w:val="left" w:pos="993"/>
        </w:tabs>
        <w:suppressAutoHyphens/>
        <w:ind w:right="28" w:firstLine="851"/>
        <w:jc w:val="both"/>
      </w:pPr>
      <w:r w:rsidRPr="009429F5">
        <w:t>Дат</w:t>
      </w:r>
      <w:r w:rsidR="0022095C">
        <w:t>а</w:t>
      </w:r>
      <w:r w:rsidRPr="009429F5">
        <w:t>, время и место проведения аукционов:</w:t>
      </w:r>
      <w:r w:rsidRPr="009429F5">
        <w:rPr>
          <w:lang w:val="en-US"/>
        </w:rPr>
        <w:t> </w:t>
      </w:r>
      <w:r w:rsidR="0022095C">
        <w:rPr>
          <w:color w:val="auto"/>
        </w:rPr>
        <w:t>1</w:t>
      </w:r>
      <w:r w:rsidR="00F32DCC">
        <w:rPr>
          <w:color w:val="auto"/>
        </w:rPr>
        <w:t>6</w:t>
      </w:r>
      <w:bookmarkStart w:id="0" w:name="_GoBack"/>
      <w:bookmarkEnd w:id="0"/>
      <w:r>
        <w:rPr>
          <w:color w:val="auto"/>
        </w:rPr>
        <w:t>.</w:t>
      </w:r>
      <w:r w:rsidR="00BA3342">
        <w:rPr>
          <w:color w:val="auto"/>
        </w:rPr>
        <w:t>0</w:t>
      </w:r>
      <w:r w:rsidR="0022095C">
        <w:rPr>
          <w:color w:val="auto"/>
        </w:rPr>
        <w:t>7</w:t>
      </w:r>
      <w:r>
        <w:rPr>
          <w:color w:val="auto"/>
        </w:rPr>
        <w:t>.202</w:t>
      </w:r>
      <w:r w:rsidR="00BA3342">
        <w:rPr>
          <w:color w:val="auto"/>
        </w:rPr>
        <w:t>1</w:t>
      </w:r>
      <w:r w:rsidRPr="00B73386">
        <w:rPr>
          <w:color w:val="auto"/>
        </w:rPr>
        <w:t xml:space="preserve"> года в 1</w:t>
      </w:r>
      <w:r w:rsidR="00755581">
        <w:rPr>
          <w:color w:val="auto"/>
        </w:rPr>
        <w:t>0</w:t>
      </w:r>
      <w:r w:rsidRPr="00B73386">
        <w:rPr>
          <w:color w:val="auto"/>
        </w:rPr>
        <w:noBreakHyphen/>
        <w:t>00</w:t>
      </w:r>
      <w:r w:rsidRPr="00AE3232">
        <w:t xml:space="preserve"> часов по местно</w:t>
      </w:r>
      <w:r>
        <w:t xml:space="preserve">му времени по адресу: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t>, улица Красноармейская, 26</w:t>
      </w:r>
      <w:r w:rsidR="00955702">
        <w:t>, в кабинете главы городского поселения «Забайкальское»</w:t>
      </w:r>
      <w:r w:rsidRPr="00AE3232">
        <w:t>.</w:t>
      </w:r>
      <w:r>
        <w:t xml:space="preserve"> </w:t>
      </w:r>
    </w:p>
    <w:p w:rsidR="006210C6" w:rsidRPr="002F5811" w:rsidRDefault="006210C6" w:rsidP="009429F5">
      <w:pPr>
        <w:tabs>
          <w:tab w:val="left" w:pos="993"/>
        </w:tabs>
        <w:suppressAutoHyphens/>
        <w:ind w:right="28" w:firstLine="851"/>
        <w:jc w:val="both"/>
      </w:pPr>
      <w:r w:rsidRPr="00AE3232">
        <w:t>Регистрация участников аукциона производится с 09-</w:t>
      </w:r>
      <w:r w:rsidR="0022095C">
        <w:t>0</w:t>
      </w:r>
      <w:r w:rsidRPr="00AE3232">
        <w:t>0 часов до 1</w:t>
      </w:r>
      <w:r w:rsidR="0078256B">
        <w:t>2</w:t>
      </w:r>
      <w:r w:rsidRPr="00AE3232">
        <w:t>-00 часов по местно</w:t>
      </w:r>
      <w:r>
        <w:t xml:space="preserve">му времени по адресу: </w:t>
      </w:r>
      <w:proofErr w:type="spellStart"/>
      <w:r>
        <w:t>пгт.Забайкальск</w:t>
      </w:r>
      <w:proofErr w:type="spellEnd"/>
      <w:r>
        <w:t>, улица Красноармейская, 26, каб</w:t>
      </w:r>
      <w:r w:rsidR="0022095C">
        <w:t xml:space="preserve">инете </w:t>
      </w:r>
      <w:r>
        <w:t>8 (</w:t>
      </w:r>
      <w:r w:rsidR="0022095C">
        <w:t xml:space="preserve">при регистрации </w:t>
      </w:r>
      <w:r w:rsidRPr="00AE3232">
        <w:t xml:space="preserve">необходимо иметь документ, удостоверяющий личность).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713D0"/>
    <w:rsid w:val="00183E34"/>
    <w:rsid w:val="001C2D06"/>
    <w:rsid w:val="001D0B97"/>
    <w:rsid w:val="001E4B25"/>
    <w:rsid w:val="001F300C"/>
    <w:rsid w:val="0022095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F30C4C"/>
    <w:rsid w:val="00F32DCC"/>
    <w:rsid w:val="00F4317F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978</Characters>
  <Application>Microsoft Office Word</Application>
  <DocSecurity>0</DocSecurity>
  <Lines>8</Lines>
  <Paragraphs>2</Paragraphs>
  <ScaleCrop>false</ScaleCrop>
  <Company>Kraftway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2021-06-18T06:42:00Z</dcterms:modified>
</cp:coreProperties>
</file>